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89" w:type="dxa"/>
        <w:tblLayout w:type="fixed"/>
        <w:tblLook w:val="04A0" w:firstRow="1" w:lastRow="0" w:firstColumn="1" w:lastColumn="0" w:noHBand="0" w:noVBand="1"/>
      </w:tblPr>
      <w:tblGrid>
        <w:gridCol w:w="1990"/>
        <w:gridCol w:w="2117"/>
        <w:gridCol w:w="1844"/>
        <w:gridCol w:w="1745"/>
        <w:gridCol w:w="2150"/>
        <w:gridCol w:w="1539"/>
        <w:gridCol w:w="2110"/>
        <w:gridCol w:w="1894"/>
      </w:tblGrid>
      <w:tr w:rsidR="005E2185" w14:paraId="146ACE5E" w14:textId="77777777" w:rsidTr="00BB24FA">
        <w:tc>
          <w:tcPr>
            <w:tcW w:w="4107" w:type="dxa"/>
            <w:gridSpan w:val="2"/>
            <w:shd w:val="clear" w:color="auto" w:fill="CC99FF"/>
          </w:tcPr>
          <w:p w14:paraId="445DAF2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SITUACIÓN DE APRENDIZAJE</w:t>
            </w:r>
          </w:p>
        </w:tc>
        <w:tc>
          <w:tcPr>
            <w:tcW w:w="9388" w:type="dxa"/>
            <w:gridSpan w:val="5"/>
            <w:shd w:val="clear" w:color="auto" w:fill="CC99FF"/>
          </w:tcPr>
          <w:p w14:paraId="591614B5" w14:textId="633887BC" w:rsidR="005E2185" w:rsidRPr="008A35E5" w:rsidRDefault="00A82E0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S.A. 3</w:t>
            </w:r>
            <w:r w:rsidR="00600385">
              <w:rPr>
                <w:rFonts w:eastAsia="Calibri" w:cstheme="minorHAnsi"/>
                <w:b/>
                <w:sz w:val="24"/>
                <w:szCs w:val="24"/>
              </w:rPr>
              <w:t xml:space="preserve"> El uso de Herramientas lingüísticas para conocer La Revolución Industrial, el inicio del movimiento obrero, la expansión imperialista y la Restauración en </w:t>
            </w:r>
            <w:r w:rsidR="00D1755D">
              <w:rPr>
                <w:rFonts w:eastAsia="Calibri" w:cstheme="minorHAnsi"/>
                <w:b/>
                <w:sz w:val="24"/>
                <w:szCs w:val="24"/>
              </w:rPr>
              <w:t>España.</w:t>
            </w:r>
            <w:r w:rsidR="00600385">
              <w:rPr>
                <w:rFonts w:eastAsia="Calibri" w:cstheme="minorHAnsi"/>
                <w:b/>
                <w:sz w:val="24"/>
                <w:szCs w:val="24"/>
              </w:rPr>
              <w:t xml:space="preserve"> Canarias.</w:t>
            </w:r>
          </w:p>
        </w:tc>
        <w:tc>
          <w:tcPr>
            <w:tcW w:w="1894" w:type="dxa"/>
            <w:shd w:val="clear" w:color="auto" w:fill="CC99FF"/>
          </w:tcPr>
          <w:p w14:paraId="3F2548E8" w14:textId="4A98A9A8" w:rsidR="005E2185" w:rsidRPr="008A35E5" w:rsidRDefault="00C61B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cstheme="minorHAnsi"/>
                <w:b/>
                <w:sz w:val="24"/>
                <w:szCs w:val="24"/>
              </w:rPr>
              <w:t xml:space="preserve">2º </w:t>
            </w:r>
            <w:r w:rsidR="00A523EB">
              <w:rPr>
                <w:rFonts w:cstheme="minorHAnsi"/>
                <w:b/>
                <w:sz w:val="24"/>
                <w:szCs w:val="24"/>
              </w:rPr>
              <w:t>PDC</w:t>
            </w:r>
          </w:p>
        </w:tc>
      </w:tr>
      <w:tr w:rsidR="005E2185" w14:paraId="00517E31" w14:textId="77777777" w:rsidTr="00BB24FA">
        <w:tc>
          <w:tcPr>
            <w:tcW w:w="15389" w:type="dxa"/>
            <w:gridSpan w:val="8"/>
            <w:shd w:val="clear" w:color="auto" w:fill="CC99FF"/>
          </w:tcPr>
          <w:p w14:paraId="607B96B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CURRICULAR</w:t>
            </w:r>
          </w:p>
        </w:tc>
      </w:tr>
      <w:tr w:rsidR="005E2185" w14:paraId="7267096E" w14:textId="77777777" w:rsidTr="00BB24FA">
        <w:tc>
          <w:tcPr>
            <w:tcW w:w="1990" w:type="dxa"/>
            <w:shd w:val="clear" w:color="auto" w:fill="CC99FF"/>
          </w:tcPr>
          <w:p w14:paraId="5162C882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13399" w:type="dxa"/>
            <w:gridSpan w:val="7"/>
          </w:tcPr>
          <w:p w14:paraId="248D679A" w14:textId="626E1C0E" w:rsidR="005E2185" w:rsidRDefault="00B4536B" w:rsidP="00B4536B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y producción de textos, aplicando coherencia, cohesión, fluidez y adecuación.</w:t>
            </w:r>
          </w:p>
          <w:p w14:paraId="34CC8AFB" w14:textId="65A37832" w:rsidR="00B4536B" w:rsidRDefault="00B4536B" w:rsidP="00B4536B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Estudio de la lengua de signos. (expresiones y vocabulario c</w:t>
            </w:r>
            <w:r w:rsidR="00AF03CD">
              <w:rPr>
                <w:rFonts w:cstheme="minorHAnsi"/>
                <w:sz w:val="24"/>
                <w:szCs w:val="24"/>
              </w:rPr>
              <w:t xml:space="preserve">otidiano) y del alfabeto </w:t>
            </w:r>
            <w:proofErr w:type="spellStart"/>
            <w:r w:rsidR="00AF03CD">
              <w:rPr>
                <w:rFonts w:cstheme="minorHAnsi"/>
                <w:sz w:val="24"/>
                <w:szCs w:val="24"/>
              </w:rPr>
              <w:t>dactilógico</w:t>
            </w:r>
            <w:proofErr w:type="spellEnd"/>
          </w:p>
          <w:p w14:paraId="383D6A07" w14:textId="19B7308A" w:rsidR="00B4536B" w:rsidRDefault="00B4536B" w:rsidP="00B4536B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Consolidar y verbalización de los gustos propios e identidad lectora</w:t>
            </w:r>
          </w:p>
          <w:p w14:paraId="23CDD475" w14:textId="79528E95" w:rsidR="00B4536B" w:rsidRDefault="00B4536B" w:rsidP="00B4536B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Crear textos con intención literaria y sentido estético (imitación, transformación o continuación)</w:t>
            </w:r>
          </w:p>
          <w:p w14:paraId="6F34DEF1" w14:textId="3EFF99D6" w:rsidR="00B4536B" w:rsidRDefault="00B4536B" w:rsidP="00B4536B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Indagación sobre las guerras, terrorismo y otras formas de violencia política.</w:t>
            </w:r>
          </w:p>
          <w:p w14:paraId="6EBD6AB3" w14:textId="09C28D04" w:rsidR="00B4536B" w:rsidRDefault="00B4536B" w:rsidP="00B4536B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Valorar la conquista de derechos en las sociedades democráticas contemporáneas.</w:t>
            </w:r>
          </w:p>
          <w:p w14:paraId="07A875F9" w14:textId="55540CAE" w:rsidR="00B4536B" w:rsidRDefault="00B4536B" w:rsidP="00B4536B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papel de los organismos internacionales</w:t>
            </w:r>
          </w:p>
          <w:p w14:paraId="147758B7" w14:textId="2727A3E3" w:rsidR="008E4F16" w:rsidRDefault="00D1755D" w:rsidP="00B4536B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crítico del Imperialismo, C</w:t>
            </w:r>
            <w:r w:rsidR="008E4F16">
              <w:rPr>
                <w:rFonts w:cstheme="minorHAnsi"/>
                <w:sz w:val="24"/>
                <w:szCs w:val="24"/>
              </w:rPr>
              <w:t>olonialismo, y sus subordinaciones económicas y culturales.</w:t>
            </w:r>
          </w:p>
          <w:p w14:paraId="469265A7" w14:textId="77777777" w:rsidR="00B4536B" w:rsidRPr="00B4536B" w:rsidRDefault="00B4536B" w:rsidP="00B4536B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1B6F1CC" w14:textId="08615160" w:rsidR="00305870" w:rsidRPr="008A35E5" w:rsidRDefault="00305870" w:rsidP="00305870">
            <w:pPr>
              <w:pStyle w:val="Prrafodelista"/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2185" w14:paraId="06B0D77E" w14:textId="77777777" w:rsidTr="00BB24FA">
        <w:tc>
          <w:tcPr>
            <w:tcW w:w="1990" w:type="dxa"/>
            <w:shd w:val="clear" w:color="auto" w:fill="CC99FF"/>
          </w:tcPr>
          <w:p w14:paraId="75E1B77F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 ESPECÍFICA</w:t>
            </w:r>
          </w:p>
        </w:tc>
        <w:tc>
          <w:tcPr>
            <w:tcW w:w="2117" w:type="dxa"/>
          </w:tcPr>
          <w:p w14:paraId="6F496AC3" w14:textId="1192462F" w:rsidR="005E2185" w:rsidRPr="008A35E5" w:rsidRDefault="00CF20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C1, C4</w:t>
            </w:r>
            <w:r w:rsidR="00D1755D">
              <w:rPr>
                <w:rFonts w:cstheme="minorHAnsi"/>
                <w:b/>
                <w:sz w:val="24"/>
                <w:szCs w:val="24"/>
              </w:rPr>
              <w:t>, C5</w:t>
            </w:r>
          </w:p>
        </w:tc>
        <w:tc>
          <w:tcPr>
            <w:tcW w:w="1844" w:type="dxa"/>
            <w:shd w:val="clear" w:color="auto" w:fill="CC99FF"/>
          </w:tcPr>
          <w:p w14:paraId="6E919CC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745" w:type="dxa"/>
          </w:tcPr>
          <w:p w14:paraId="411232A9" w14:textId="2FE6333C" w:rsidR="005E2185" w:rsidRPr="008A35E5" w:rsidRDefault="00CF20ED" w:rsidP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1.4,4.2,</w:t>
            </w:r>
            <w:r w:rsidR="00D1755D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2150" w:type="dxa"/>
            <w:shd w:val="clear" w:color="auto" w:fill="CC99FF"/>
          </w:tcPr>
          <w:p w14:paraId="722E48D8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COMPETENCIAS CLAVE</w:t>
            </w:r>
          </w:p>
        </w:tc>
        <w:tc>
          <w:tcPr>
            <w:tcW w:w="1539" w:type="dxa"/>
          </w:tcPr>
          <w:p w14:paraId="74AD834C" w14:textId="088DD159" w:rsidR="005E2185" w:rsidRPr="008A35E5" w:rsidRDefault="00CF20E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CCL,CPSAA, CD,CCE</w:t>
            </w:r>
          </w:p>
        </w:tc>
        <w:tc>
          <w:tcPr>
            <w:tcW w:w="2110" w:type="dxa"/>
            <w:shd w:val="clear" w:color="auto" w:fill="CC99FF"/>
          </w:tcPr>
          <w:p w14:paraId="3F92EC2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DESCRIPTORES OPERATIVOS P.S.</w:t>
            </w:r>
          </w:p>
        </w:tc>
        <w:tc>
          <w:tcPr>
            <w:tcW w:w="1894" w:type="dxa"/>
          </w:tcPr>
          <w:p w14:paraId="027968A9" w14:textId="1BC80DCF" w:rsidR="005E2185" w:rsidRPr="008A35E5" w:rsidRDefault="00CF20E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CCL1.</w:t>
            </w:r>
            <w:r w:rsidR="00D1755D">
              <w:rPr>
                <w:rFonts w:cstheme="minorHAnsi"/>
                <w:sz w:val="24"/>
                <w:szCs w:val="24"/>
              </w:rPr>
              <w:t xml:space="preserve"> CCL3 </w:t>
            </w:r>
            <w:r>
              <w:rPr>
                <w:rFonts w:cstheme="minorHAnsi"/>
                <w:sz w:val="24"/>
                <w:szCs w:val="24"/>
              </w:rPr>
              <w:t>CPSAA4, CD2, CCE3</w:t>
            </w:r>
          </w:p>
        </w:tc>
      </w:tr>
      <w:tr w:rsidR="005E2185" w14:paraId="142B4B13" w14:textId="77777777" w:rsidTr="00BB24FA">
        <w:tc>
          <w:tcPr>
            <w:tcW w:w="1990" w:type="dxa"/>
            <w:shd w:val="clear" w:color="auto" w:fill="CC99FF"/>
          </w:tcPr>
          <w:p w14:paraId="4947A3D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  <w:gridSpan w:val="7"/>
          </w:tcPr>
          <w:p w14:paraId="22398836" w14:textId="051E471B" w:rsidR="005E2185" w:rsidRPr="008C10DC" w:rsidRDefault="005E2185" w:rsidP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aconcuadrcula6"/>
        <w:tblW w:w="15389" w:type="dxa"/>
        <w:tblLayout w:type="fixed"/>
        <w:tblLook w:val="04A0" w:firstRow="1" w:lastRow="0" w:firstColumn="1" w:lastColumn="0" w:noHBand="0" w:noVBand="1"/>
      </w:tblPr>
      <w:tblGrid>
        <w:gridCol w:w="1990"/>
        <w:gridCol w:w="13399"/>
      </w:tblGrid>
      <w:tr w:rsidR="009B4A79" w:rsidRPr="008A35E5" w14:paraId="5E9C2AD3" w14:textId="77777777" w:rsidTr="00C95173">
        <w:tc>
          <w:tcPr>
            <w:tcW w:w="1990" w:type="dxa"/>
            <w:shd w:val="clear" w:color="auto" w:fill="CC99FF"/>
          </w:tcPr>
          <w:p w14:paraId="5D215E32" w14:textId="77777777" w:rsidR="009B4A79" w:rsidRPr="008A35E5" w:rsidRDefault="009B4A79" w:rsidP="00C951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</w:tcPr>
          <w:p w14:paraId="64277D40" w14:textId="77777777" w:rsidR="009B4A79" w:rsidRDefault="009B4A79" w:rsidP="00C9517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Técnica de evaluación</w:t>
            </w:r>
            <w:r>
              <w:rPr>
                <w:rFonts w:eastAsia="Calibri" w:cstheme="minorHAnsi"/>
                <w:b/>
                <w:sz w:val="24"/>
                <w:szCs w:val="24"/>
              </w:rPr>
              <w:t>: Observación sistemática, análisis de documentos y producciones</w:t>
            </w:r>
          </w:p>
          <w:p w14:paraId="59FCFF54" w14:textId="77777777" w:rsidR="009B4A79" w:rsidRPr="008A35E5" w:rsidRDefault="009B4A79" w:rsidP="00C951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Instrumentos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Pruebas escritas, cuaderno de clase, actitud ante la materia, trabajo diario (aula y casa)</w:t>
            </w:r>
          </w:p>
          <w:p w14:paraId="59DC15C0" w14:textId="77777777" w:rsidR="009B4A79" w:rsidRDefault="009B4A79" w:rsidP="00C9517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Tipos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Coevaluación, heteroevaluación, autoevaluación</w:t>
            </w:r>
          </w:p>
          <w:p w14:paraId="6B3B5797" w14:textId="77777777" w:rsidR="009B4A79" w:rsidRPr="008A35E5" w:rsidRDefault="009B4A79" w:rsidP="00C951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Productos: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Pruebas escritas y orales, cuaderno, cuestionarios, compara contrasta, mapas, debates, uso de web, </w:t>
            </w:r>
          </w:p>
        </w:tc>
      </w:tr>
      <w:tr w:rsidR="009B4A79" w:rsidRPr="008A35E5" w14:paraId="7DC784AA" w14:textId="77777777" w:rsidTr="00C95173">
        <w:tc>
          <w:tcPr>
            <w:tcW w:w="15389" w:type="dxa"/>
            <w:gridSpan w:val="2"/>
            <w:shd w:val="clear" w:color="auto" w:fill="CC99FF"/>
          </w:tcPr>
          <w:p w14:paraId="2823BAF1" w14:textId="77777777" w:rsidR="009B4A79" w:rsidRPr="008A35E5" w:rsidRDefault="009B4A79" w:rsidP="00C951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METODOLÓGICA/PROGRAMAS</w:t>
            </w:r>
          </w:p>
        </w:tc>
      </w:tr>
    </w:tbl>
    <w:tbl>
      <w:tblPr>
        <w:tblStyle w:val="Tablaconcuadrcula"/>
        <w:tblW w:w="15389" w:type="dxa"/>
        <w:tblLayout w:type="fixed"/>
        <w:tblLook w:val="04A0" w:firstRow="1" w:lastRow="0" w:firstColumn="1" w:lastColumn="0" w:noHBand="0" w:noVBand="1"/>
      </w:tblPr>
      <w:tblGrid>
        <w:gridCol w:w="1990"/>
        <w:gridCol w:w="2117"/>
        <w:gridCol w:w="1419"/>
        <w:gridCol w:w="425"/>
        <w:gridCol w:w="1745"/>
        <w:gridCol w:w="3689"/>
        <w:gridCol w:w="158"/>
        <w:gridCol w:w="3846"/>
      </w:tblGrid>
      <w:tr w:rsidR="008C10DC" w14:paraId="7F64BFBA" w14:textId="77777777" w:rsidTr="00BB24FA">
        <w:tc>
          <w:tcPr>
            <w:tcW w:w="15389" w:type="dxa"/>
            <w:gridSpan w:val="8"/>
            <w:shd w:val="clear" w:color="auto" w:fill="CC99FF"/>
          </w:tcPr>
          <w:p w14:paraId="5BEBC801" w14:textId="3E864323" w:rsidR="008C10DC" w:rsidRPr="008C10DC" w:rsidRDefault="008C10DC" w:rsidP="008C10D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C10DC" w14:paraId="62ECBFEE" w14:textId="77777777" w:rsidTr="00BB24FA">
        <w:tc>
          <w:tcPr>
            <w:tcW w:w="1990" w:type="dxa"/>
            <w:shd w:val="clear" w:color="auto" w:fill="CC99FF"/>
          </w:tcPr>
          <w:p w14:paraId="571C3BF4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Modelo de enseñanza</w:t>
            </w:r>
          </w:p>
        </w:tc>
        <w:tc>
          <w:tcPr>
            <w:tcW w:w="2117" w:type="dxa"/>
            <w:shd w:val="clear" w:color="auto" w:fill="CC99FF"/>
          </w:tcPr>
          <w:p w14:paraId="7134E35E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Agrupamientos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1503844A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Espacios</w:t>
            </w:r>
          </w:p>
        </w:tc>
        <w:tc>
          <w:tcPr>
            <w:tcW w:w="1745" w:type="dxa"/>
            <w:shd w:val="clear" w:color="auto" w:fill="CC99FF"/>
          </w:tcPr>
          <w:p w14:paraId="42F6B72A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3689" w:type="dxa"/>
            <w:shd w:val="clear" w:color="auto" w:fill="CC99FF"/>
          </w:tcPr>
          <w:p w14:paraId="0DDDAD83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Estrategias para desarrollar la educación en valores</w:t>
            </w:r>
          </w:p>
        </w:tc>
        <w:tc>
          <w:tcPr>
            <w:tcW w:w="4004" w:type="dxa"/>
            <w:gridSpan w:val="2"/>
            <w:shd w:val="clear" w:color="auto" w:fill="CC99FF"/>
          </w:tcPr>
          <w:p w14:paraId="0C56399C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PROGRAMAS</w:t>
            </w:r>
          </w:p>
        </w:tc>
      </w:tr>
      <w:tr w:rsidR="008C10DC" w14:paraId="26AE538B" w14:textId="77777777" w:rsidTr="0077094F">
        <w:tc>
          <w:tcPr>
            <w:tcW w:w="1990" w:type="dxa"/>
          </w:tcPr>
          <w:p w14:paraId="37DC893A" w14:textId="77777777" w:rsidR="008C10DC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8BF863" w14:textId="707FBC0F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AFBEFB1" w14:textId="6F5E802F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E2739F5" w14:textId="17688B48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1E75222" w14:textId="20B3F48B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9" w:type="dxa"/>
          </w:tcPr>
          <w:p w14:paraId="4246ABEE" w14:textId="32B9327E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14:paraId="4A151AB4" w14:textId="05D2D5E2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10DC" w14:paraId="6F50CDC0" w14:textId="77777777" w:rsidTr="00BB24FA">
        <w:tc>
          <w:tcPr>
            <w:tcW w:w="4107" w:type="dxa"/>
            <w:gridSpan w:val="2"/>
            <w:shd w:val="clear" w:color="auto" w:fill="CC99FF"/>
          </w:tcPr>
          <w:p w14:paraId="08C7CCDF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Período de implementación</w:t>
            </w:r>
          </w:p>
        </w:tc>
        <w:tc>
          <w:tcPr>
            <w:tcW w:w="11282" w:type="dxa"/>
            <w:gridSpan w:val="6"/>
          </w:tcPr>
          <w:p w14:paraId="740B4486" w14:textId="78FA984A" w:rsidR="008C10DC" w:rsidRPr="008A35E5" w:rsidRDefault="00FF0EF7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13-11-23 al 29-11-23</w:t>
            </w:r>
            <w:bookmarkStart w:id="0" w:name="_GoBack"/>
            <w:bookmarkEnd w:id="0"/>
          </w:p>
        </w:tc>
      </w:tr>
      <w:tr w:rsidR="008C10DC" w14:paraId="0F8B335B" w14:textId="77777777" w:rsidTr="00BB24FA">
        <w:tc>
          <w:tcPr>
            <w:tcW w:w="4107" w:type="dxa"/>
            <w:gridSpan w:val="2"/>
            <w:shd w:val="clear" w:color="auto" w:fill="CC99FF"/>
          </w:tcPr>
          <w:p w14:paraId="09F22F5F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Actividades Complementarias</w:t>
            </w:r>
          </w:p>
        </w:tc>
        <w:tc>
          <w:tcPr>
            <w:tcW w:w="3589" w:type="dxa"/>
            <w:gridSpan w:val="3"/>
          </w:tcPr>
          <w:p w14:paraId="2B10034A" w14:textId="074FE11C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CC99FF"/>
          </w:tcPr>
          <w:p w14:paraId="205AF511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Materias/Ámbitos relacionados</w:t>
            </w:r>
          </w:p>
        </w:tc>
        <w:tc>
          <w:tcPr>
            <w:tcW w:w="3846" w:type="dxa"/>
          </w:tcPr>
          <w:p w14:paraId="5C785614" w14:textId="1E7B9517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10DC" w14:paraId="02EB32DB" w14:textId="77777777" w:rsidTr="00BB24FA">
        <w:trPr>
          <w:trHeight w:val="204"/>
        </w:trPr>
        <w:tc>
          <w:tcPr>
            <w:tcW w:w="4107" w:type="dxa"/>
            <w:gridSpan w:val="2"/>
            <w:vMerge w:val="restart"/>
            <w:shd w:val="clear" w:color="auto" w:fill="CC99FF"/>
          </w:tcPr>
          <w:p w14:paraId="6A3DE7B9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Valoración del Ajuste</w:t>
            </w:r>
          </w:p>
        </w:tc>
        <w:tc>
          <w:tcPr>
            <w:tcW w:w="1419" w:type="dxa"/>
          </w:tcPr>
          <w:p w14:paraId="63EF90DA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Desarrollo</w:t>
            </w:r>
          </w:p>
        </w:tc>
        <w:tc>
          <w:tcPr>
            <w:tcW w:w="9863" w:type="dxa"/>
            <w:gridSpan w:val="5"/>
          </w:tcPr>
          <w:p w14:paraId="7894E391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10DC" w14:paraId="41A6F67C" w14:textId="77777777" w:rsidTr="00BB24FA">
        <w:trPr>
          <w:trHeight w:val="203"/>
        </w:trPr>
        <w:tc>
          <w:tcPr>
            <w:tcW w:w="4107" w:type="dxa"/>
            <w:gridSpan w:val="2"/>
            <w:vMerge/>
            <w:shd w:val="clear" w:color="auto" w:fill="CC99FF"/>
          </w:tcPr>
          <w:p w14:paraId="140AB4BB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C4341D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Mejora</w:t>
            </w:r>
          </w:p>
        </w:tc>
        <w:tc>
          <w:tcPr>
            <w:tcW w:w="9863" w:type="dxa"/>
            <w:gridSpan w:val="5"/>
          </w:tcPr>
          <w:p w14:paraId="771026A1" w14:textId="77777777" w:rsidR="008C10DC" w:rsidRPr="008A35E5" w:rsidRDefault="008C10DC" w:rsidP="008C10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4AC099" w14:textId="77777777" w:rsidR="005E2185" w:rsidRDefault="005E2185"/>
    <w:p w14:paraId="77CB8758" w14:textId="77777777" w:rsidR="005E2185" w:rsidRDefault="005E2185"/>
    <w:p w14:paraId="2C0CF100" w14:textId="77777777" w:rsidR="00305870" w:rsidRDefault="00305870"/>
    <w:sectPr w:rsidR="0030587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209"/>
    <w:multiLevelType w:val="multilevel"/>
    <w:tmpl w:val="E1EE1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F26A1"/>
    <w:multiLevelType w:val="multilevel"/>
    <w:tmpl w:val="2E04D3D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" w15:restartNumberingAfterBreak="0">
    <w:nsid w:val="2555775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D90EEA"/>
    <w:multiLevelType w:val="multilevel"/>
    <w:tmpl w:val="92126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9E0BF0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445819"/>
    <w:multiLevelType w:val="multilevel"/>
    <w:tmpl w:val="F648C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875756"/>
    <w:multiLevelType w:val="multilevel"/>
    <w:tmpl w:val="A192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530BDC"/>
    <w:multiLevelType w:val="multilevel"/>
    <w:tmpl w:val="71F2C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757FC5"/>
    <w:multiLevelType w:val="multilevel"/>
    <w:tmpl w:val="00F2A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96524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86DDA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091451"/>
    <w:multiLevelType w:val="multilevel"/>
    <w:tmpl w:val="D5A49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2D78F6"/>
    <w:multiLevelType w:val="multilevel"/>
    <w:tmpl w:val="87C4F8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39003B"/>
    <w:multiLevelType w:val="multilevel"/>
    <w:tmpl w:val="07849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9B1C7C"/>
    <w:multiLevelType w:val="multilevel"/>
    <w:tmpl w:val="DC9C0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0F32D0"/>
    <w:multiLevelType w:val="hybridMultilevel"/>
    <w:tmpl w:val="21ECC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5"/>
    <w:rsid w:val="00003C0D"/>
    <w:rsid w:val="000D30ED"/>
    <w:rsid w:val="001052E1"/>
    <w:rsid w:val="001D79F7"/>
    <w:rsid w:val="0027562C"/>
    <w:rsid w:val="00276820"/>
    <w:rsid w:val="002A74FE"/>
    <w:rsid w:val="00305870"/>
    <w:rsid w:val="00381B0A"/>
    <w:rsid w:val="003C33A7"/>
    <w:rsid w:val="003F3FF6"/>
    <w:rsid w:val="003F50CC"/>
    <w:rsid w:val="00427F97"/>
    <w:rsid w:val="004527A0"/>
    <w:rsid w:val="00454833"/>
    <w:rsid w:val="004C6C89"/>
    <w:rsid w:val="004E402C"/>
    <w:rsid w:val="00521183"/>
    <w:rsid w:val="00557306"/>
    <w:rsid w:val="005673C4"/>
    <w:rsid w:val="005B2CCA"/>
    <w:rsid w:val="005E2185"/>
    <w:rsid w:val="00600385"/>
    <w:rsid w:val="0069724D"/>
    <w:rsid w:val="00703E12"/>
    <w:rsid w:val="0077094F"/>
    <w:rsid w:val="007E56F0"/>
    <w:rsid w:val="007F42B8"/>
    <w:rsid w:val="007F77FC"/>
    <w:rsid w:val="0086196B"/>
    <w:rsid w:val="008A35E5"/>
    <w:rsid w:val="008C10DC"/>
    <w:rsid w:val="008D49B2"/>
    <w:rsid w:val="008E4F16"/>
    <w:rsid w:val="009A3F89"/>
    <w:rsid w:val="009B4A79"/>
    <w:rsid w:val="009F4145"/>
    <w:rsid w:val="00A523EB"/>
    <w:rsid w:val="00A53EC3"/>
    <w:rsid w:val="00A82E0F"/>
    <w:rsid w:val="00AD3956"/>
    <w:rsid w:val="00AD707E"/>
    <w:rsid w:val="00AF03CD"/>
    <w:rsid w:val="00B278E3"/>
    <w:rsid w:val="00B44B17"/>
    <w:rsid w:val="00B4536B"/>
    <w:rsid w:val="00BA58FF"/>
    <w:rsid w:val="00BB24FA"/>
    <w:rsid w:val="00BD0E40"/>
    <w:rsid w:val="00BE5F07"/>
    <w:rsid w:val="00C21C32"/>
    <w:rsid w:val="00C556AD"/>
    <w:rsid w:val="00C61B28"/>
    <w:rsid w:val="00C81C21"/>
    <w:rsid w:val="00CF20ED"/>
    <w:rsid w:val="00D1755D"/>
    <w:rsid w:val="00D407B1"/>
    <w:rsid w:val="00E41436"/>
    <w:rsid w:val="00E8015F"/>
    <w:rsid w:val="00E9068E"/>
    <w:rsid w:val="00ED69BF"/>
    <w:rsid w:val="00EE6531"/>
    <w:rsid w:val="00F204E4"/>
    <w:rsid w:val="00F43573"/>
    <w:rsid w:val="00FA03C3"/>
    <w:rsid w:val="00FB35FF"/>
    <w:rsid w:val="00FE74BB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5CFC"/>
  <w15:docId w15:val="{1DA3CA47-AFE3-4496-85EF-24803CD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64F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D8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9B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7165-4AAD-491B-B876-8F398DD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Agu</cp:lastModifiedBy>
  <cp:revision>9</cp:revision>
  <dcterms:created xsi:type="dcterms:W3CDTF">2023-10-24T17:44:00Z</dcterms:created>
  <dcterms:modified xsi:type="dcterms:W3CDTF">2023-10-29T16:04:00Z</dcterms:modified>
  <dc:language>es-ES</dc:language>
</cp:coreProperties>
</file>